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534E92">
        <w:rPr>
          <w:rFonts w:ascii="Liberation Serif" w:eastAsia="Times New Roman" w:hAnsi="Liberation Serif" w:cs="Liberation Serif"/>
        </w:rPr>
        <w:t>ВЛЗ-10 кВ от ВЛ-10 кВ Б. Грязнуха с ТП-10/0,4 кВ и ЛЭП-0,4 кВ (перевод части нагрузки с ТП-10/0,4 кВ №7050 на вновь строящуюся ТП-10/0,4 кВ для улучшения качества электроснабжения жилых домов в д. Б. Грязнуха по ул. 8-е Марта и ул. С. Разина, Камеснкий ГО, Свердловская область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E66630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E66630" w:rsidP="001E0A0F">
      <w:pPr>
        <w:tabs>
          <w:tab w:val="left" w:pos="1365"/>
        </w:tabs>
        <w:rPr>
          <w:rFonts w:ascii="Liberation Serif" w:hAnsi="Liberation Serif"/>
        </w:rPr>
      </w:pPr>
      <w:r w:rsidRPr="00E66630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1C0" w:rsidRDefault="006511C0">
      <w:r>
        <w:separator/>
      </w:r>
    </w:p>
  </w:endnote>
  <w:endnote w:type="continuationSeparator" w:id="1">
    <w:p w:rsidR="006511C0" w:rsidRDefault="00651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1C0" w:rsidRDefault="006511C0">
      <w:r>
        <w:separator/>
      </w:r>
    </w:p>
  </w:footnote>
  <w:footnote w:type="continuationSeparator" w:id="1">
    <w:p w:rsidR="006511C0" w:rsidRDefault="00651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6663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66630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2020-07-02T08:37:00Z</cp:lastPrinted>
  <dcterms:created xsi:type="dcterms:W3CDTF">2020-07-02T11:30:00Z</dcterms:created>
  <dcterms:modified xsi:type="dcterms:W3CDTF">2020-12-01T06:52:00Z</dcterms:modified>
</cp:coreProperties>
</file>